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73C0" w:rsidRDefault="006D65E0">
      <w:pPr>
        <w:jc w:val="center"/>
      </w:pPr>
      <w:r>
        <w:rPr>
          <w:rFonts w:ascii="Alegreya" w:eastAsia="Alegreya" w:hAnsi="Alegreya" w:cs="Alegreya"/>
          <w:b/>
        </w:rPr>
        <w:t>Guided Notes on Syrian Refugee Crisis</w:t>
      </w:r>
    </w:p>
    <w:p w:rsidR="00EA73C0" w:rsidRDefault="006D65E0">
      <w:r>
        <w:rPr>
          <w:rFonts w:ascii="Alegreya" w:eastAsia="Alegreya" w:hAnsi="Alegreya" w:cs="Alegreya"/>
          <w:b/>
        </w:rPr>
        <w:t xml:space="preserve">Part 1: Political </w:t>
      </w:r>
      <w:hyperlink r:id="rId7">
        <w:r w:rsidR="00EC2236">
          <w:rPr>
            <w:rFonts w:ascii="Alegreya" w:eastAsia="Alegreya" w:hAnsi="Alegreya" w:cs="Alegreya"/>
            <w:color w:val="1155CC"/>
            <w:u w:val="single"/>
          </w:rPr>
          <w:t>Syrian Refugee Crisis in 5 minutes</w:t>
        </w:r>
      </w:hyperlink>
    </w:p>
    <w:p w:rsidR="00EA73C0" w:rsidRDefault="006D65E0">
      <w:pPr>
        <w:numPr>
          <w:ilvl w:val="0"/>
          <w:numId w:val="1"/>
        </w:numPr>
        <w:ind w:hanging="360"/>
        <w:contextualSpacing/>
        <w:rPr>
          <w:rFonts w:ascii="Alegreya" w:eastAsia="Alegreya" w:hAnsi="Alegreya" w:cs="Alegreya"/>
          <w:i/>
        </w:rPr>
      </w:pPr>
      <w:r>
        <w:rPr>
          <w:rFonts w:ascii="Alegreya" w:eastAsia="Alegreya" w:hAnsi="Alegreya" w:cs="Alegreya"/>
          <w:i/>
        </w:rPr>
        <w:t>Key players—explain the role of the following groups of people: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Bashar al-Assad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Russia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Hezbollah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Iran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Kurds/Kurdistan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Free Syrian Army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Gulf States, Turkey, Jordan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ISIS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USA</w:t>
      </w:r>
    </w:p>
    <w:p w:rsidR="00EA73C0" w:rsidRDefault="006D65E0" w:rsidP="00592E9C">
      <w:pPr>
        <w:numPr>
          <w:ilvl w:val="1"/>
          <w:numId w:val="1"/>
        </w:numPr>
        <w:spacing w:line="600" w:lineRule="auto"/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Sunni/Shia split</w:t>
      </w:r>
    </w:p>
    <w:p w:rsidR="00EC2236" w:rsidRDefault="00EC2236" w:rsidP="00EC2236">
      <w:pPr>
        <w:ind w:left="1440"/>
        <w:contextualSpacing/>
        <w:rPr>
          <w:rFonts w:ascii="Alegreya" w:eastAsia="Alegreya" w:hAnsi="Alegreya" w:cs="Alegreya"/>
        </w:rPr>
      </w:pPr>
    </w:p>
    <w:p w:rsidR="00EA73C0" w:rsidRDefault="006D65E0">
      <w:r>
        <w:rPr>
          <w:rFonts w:ascii="Alegreya" w:eastAsia="Alegreya" w:hAnsi="Alegreya" w:cs="Alegreya"/>
          <w:b/>
        </w:rPr>
        <w:t>Part 2: Economic (Anderson Cooper) (0:00-3:50 - look away - 6:00 )</w:t>
      </w:r>
      <w:r w:rsidR="00EC2236">
        <w:rPr>
          <w:rFonts w:ascii="Alegreya" w:eastAsia="Alegreya" w:hAnsi="Alegreya" w:cs="Alegreya"/>
          <w:b/>
        </w:rPr>
        <w:t xml:space="preserve"> </w:t>
      </w:r>
      <w:hyperlink r:id="rId8">
        <w:r w:rsidR="00EC2236">
          <w:rPr>
            <w:rFonts w:ascii="Alegreya" w:eastAsia="Alegreya" w:hAnsi="Alegreya" w:cs="Alegreya"/>
            <w:color w:val="1155CC"/>
            <w:sz w:val="24"/>
            <w:szCs w:val="24"/>
            <w:u w:val="single"/>
          </w:rPr>
          <w:t>60 Minutes Seeking Asylum</w:t>
        </w:r>
      </w:hyperlink>
    </w:p>
    <w:p w:rsidR="00EA73C0" w:rsidRDefault="006D65E0">
      <w:pPr>
        <w:numPr>
          <w:ilvl w:val="0"/>
          <w:numId w:val="4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Describe the dinghies crossing the Mediterranean. How many have drowned so far this year?</w:t>
      </w:r>
    </w:p>
    <w:p w:rsidR="00EA73C0" w:rsidRDefault="00EA73C0"/>
    <w:p w:rsidR="00EA73C0" w:rsidRDefault="006D65E0">
      <w:pPr>
        <w:numPr>
          <w:ilvl w:val="0"/>
          <w:numId w:val="4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How much are Syrians spending to take the trip across the Med.? Who is benefitting from this $?</w:t>
      </w:r>
    </w:p>
    <w:p w:rsidR="00EA73C0" w:rsidRDefault="00EA73C0"/>
    <w:p w:rsidR="00EA73C0" w:rsidRDefault="006D65E0">
      <w:pPr>
        <w:numPr>
          <w:ilvl w:val="0"/>
          <w:numId w:val="4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Why can’t Greece help the refugees and people are helping instead?</w:t>
      </w:r>
    </w:p>
    <w:p w:rsidR="00EA73C0" w:rsidRDefault="00EA73C0"/>
    <w:p w:rsidR="00EA73C0" w:rsidRDefault="006D65E0">
      <w:pPr>
        <w:numPr>
          <w:ilvl w:val="0"/>
          <w:numId w:val="4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How has the profile of the typical Syrian refugee changed?</w:t>
      </w:r>
    </w:p>
    <w:p w:rsidR="00EA73C0" w:rsidRDefault="00EA73C0"/>
    <w:p w:rsidR="00EA73C0" w:rsidRDefault="006D65E0">
      <w:pPr>
        <w:numPr>
          <w:ilvl w:val="0"/>
          <w:numId w:val="4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What are the biggest economic challenges facing refugees arriving in Germany?</w:t>
      </w:r>
    </w:p>
    <w:p w:rsidR="00EA73C0" w:rsidRDefault="00EA73C0"/>
    <w:p w:rsidR="00CF053F" w:rsidRDefault="00EC2236" w:rsidP="00CF053F">
      <w:r>
        <w:rPr>
          <w:rFonts w:ascii="Alegreya" w:eastAsia="Alegreya" w:hAnsi="Alegreya" w:cs="Alegreya"/>
          <w:b/>
        </w:rPr>
        <w:t xml:space="preserve">Part 3: </w:t>
      </w:r>
      <w:r w:rsidR="00CF053F">
        <w:rPr>
          <w:rFonts w:ascii="Alegreya" w:eastAsia="Alegreya" w:hAnsi="Alegreya" w:cs="Alegreya"/>
          <w:b/>
        </w:rPr>
        <w:t>Social..</w:t>
      </w:r>
      <w:r w:rsidR="00A352E3">
        <w:rPr>
          <w:rFonts w:ascii="Alegreya" w:eastAsia="Alegreya" w:hAnsi="Alegreya" w:cs="Alegreya"/>
          <w:b/>
        </w:rPr>
        <w:t xml:space="preserve">.What would </w:t>
      </w:r>
      <w:r w:rsidR="00CF053F">
        <w:rPr>
          <w:rFonts w:ascii="Alegreya" w:eastAsia="Alegreya" w:hAnsi="Alegreya" w:cs="Alegreya"/>
          <w:b/>
          <w:i/>
        </w:rPr>
        <w:t xml:space="preserve">you </w:t>
      </w:r>
      <w:r w:rsidR="00CF053F">
        <w:rPr>
          <w:rFonts w:ascii="Alegreya" w:eastAsia="Alegreya" w:hAnsi="Alegreya" w:cs="Alegreya"/>
          <w:b/>
        </w:rPr>
        <w:t xml:space="preserve">do? </w:t>
      </w:r>
      <w:hyperlink r:id="rId9">
        <w:r w:rsidR="00CF053F">
          <w:rPr>
            <w:rFonts w:ascii="Alegreya" w:eastAsia="Alegreya" w:hAnsi="Alegreya" w:cs="Alegreya"/>
            <w:b/>
            <w:color w:val="1155CC"/>
            <w:u w:val="single"/>
          </w:rPr>
          <w:t>BBC Simulation</w:t>
        </w:r>
      </w:hyperlink>
    </w:p>
    <w:p w:rsidR="00CF053F" w:rsidRDefault="00CF053F" w:rsidP="00CF053F">
      <w:pPr>
        <w:numPr>
          <w:ilvl w:val="0"/>
          <w:numId w:val="7"/>
        </w:numPr>
        <w:ind w:hanging="360"/>
        <w:contextualSpacing/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 xml:space="preserve">In </w:t>
      </w:r>
      <w:r>
        <w:rPr>
          <w:rFonts w:ascii="Alegreya" w:eastAsia="Alegreya" w:hAnsi="Alegreya" w:cs="Alegreya"/>
        </w:rPr>
        <w:t>your opinion</w:t>
      </w:r>
      <w:r>
        <w:rPr>
          <w:rFonts w:ascii="Alegreya" w:eastAsia="Alegreya" w:hAnsi="Alegreya" w:cs="Alegreya"/>
        </w:rPr>
        <w:t>,</w:t>
      </w:r>
      <w:r>
        <w:rPr>
          <w:rFonts w:ascii="Alegreya" w:eastAsia="Alegreya" w:hAnsi="Alegreya" w:cs="Alegreya"/>
        </w:rPr>
        <w:t xml:space="preserve"> what should the United States government do to respond to this refugee crisis? </w:t>
      </w:r>
      <w:r w:rsidR="00BA1D51">
        <w:rPr>
          <w:rFonts w:ascii="Alegreya" w:eastAsia="Alegreya" w:hAnsi="Alegreya" w:cs="Alegreya"/>
        </w:rPr>
        <w:t xml:space="preserve">(Feel free to continue your response on the back or in your journal.) </w:t>
      </w:r>
      <w:bookmarkStart w:id="0" w:name="_GoBack"/>
      <w:bookmarkEnd w:id="0"/>
    </w:p>
    <w:p w:rsidR="00EA73C0" w:rsidRDefault="00EA73C0" w:rsidP="00CF053F"/>
    <w:sectPr w:rsidR="00EA73C0" w:rsidSect="00EC2236"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CE" w:rsidRDefault="000E19CE">
      <w:pPr>
        <w:spacing w:after="0" w:line="240" w:lineRule="auto"/>
      </w:pPr>
      <w:r>
        <w:separator/>
      </w:r>
    </w:p>
  </w:endnote>
  <w:endnote w:type="continuationSeparator" w:id="0">
    <w:p w:rsidR="000E19CE" w:rsidRDefault="000E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CE" w:rsidRDefault="000E19CE">
      <w:pPr>
        <w:spacing w:after="0" w:line="240" w:lineRule="auto"/>
      </w:pPr>
      <w:r>
        <w:separator/>
      </w:r>
    </w:p>
  </w:footnote>
  <w:footnote w:type="continuationSeparator" w:id="0">
    <w:p w:rsidR="000E19CE" w:rsidRDefault="000E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45442"/>
    <w:multiLevelType w:val="multilevel"/>
    <w:tmpl w:val="4E7AFC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107927"/>
    <w:multiLevelType w:val="multilevel"/>
    <w:tmpl w:val="4FBA1A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BE54F29"/>
    <w:multiLevelType w:val="multilevel"/>
    <w:tmpl w:val="2910C9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9CA63EB"/>
    <w:multiLevelType w:val="multilevel"/>
    <w:tmpl w:val="E12258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CC65AD2"/>
    <w:multiLevelType w:val="multilevel"/>
    <w:tmpl w:val="E29AE7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1B82A25"/>
    <w:multiLevelType w:val="multilevel"/>
    <w:tmpl w:val="FC2EF9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8006A9F"/>
    <w:multiLevelType w:val="multilevel"/>
    <w:tmpl w:val="63E0DE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0"/>
    <w:rsid w:val="000E19CE"/>
    <w:rsid w:val="00592E9C"/>
    <w:rsid w:val="006D65E0"/>
    <w:rsid w:val="00A352E3"/>
    <w:rsid w:val="00BA1D51"/>
    <w:rsid w:val="00CF053F"/>
    <w:rsid w:val="00EA73C0"/>
    <w:rsid w:val="00E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4B0E0-69D7-401B-95F7-7DAA3E7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36"/>
  </w:style>
  <w:style w:type="paragraph" w:styleId="Footer">
    <w:name w:val="footer"/>
    <w:basedOn w:val="Normal"/>
    <w:link w:val="FooterChar"/>
    <w:uiPriority w:val="99"/>
    <w:unhideWhenUsed/>
    <w:rsid w:val="00EC2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seeking-asylum-60-minutes-anderson-coop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Kb9GVU8b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m/news/world-middle-east-32057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1008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Kester, Alissa A.</dc:creator>
  <cp:lastModifiedBy>Kester, Alissa A.</cp:lastModifiedBy>
  <cp:revision>6</cp:revision>
  <dcterms:created xsi:type="dcterms:W3CDTF">2015-11-14T22:41:00Z</dcterms:created>
  <dcterms:modified xsi:type="dcterms:W3CDTF">2015-11-16T13:09:00Z</dcterms:modified>
</cp:coreProperties>
</file>