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9D" w:rsidRPr="008B7008" w:rsidRDefault="00D159F4" w:rsidP="00D159F4">
      <w:pPr>
        <w:spacing w:after="0" w:line="240" w:lineRule="auto"/>
        <w:jc w:val="center"/>
        <w:rPr>
          <w:sz w:val="28"/>
        </w:rPr>
      </w:pPr>
      <w:r w:rsidRPr="008B7008">
        <w:rPr>
          <w:sz w:val="28"/>
        </w:rPr>
        <w:t>AICE Geography - Unit 1 Vocabulary</w:t>
      </w:r>
    </w:p>
    <w:p w:rsidR="00D159F4" w:rsidRPr="008B7008" w:rsidRDefault="00D159F4" w:rsidP="00D159F4">
      <w:pPr>
        <w:spacing w:after="0" w:line="240" w:lineRule="auto"/>
        <w:jc w:val="center"/>
        <w:rPr>
          <w:sz w:val="28"/>
        </w:rPr>
      </w:pPr>
      <w:r w:rsidRPr="008B7008">
        <w:rPr>
          <w:sz w:val="28"/>
        </w:rPr>
        <w:t xml:space="preserve">Hydrology and Fluvial Geomorphology </w:t>
      </w:r>
    </w:p>
    <w:p w:rsidR="00112CC8" w:rsidRDefault="00112CC8" w:rsidP="00112CC8">
      <w:pPr>
        <w:spacing w:after="0" w:line="240" w:lineRule="auto"/>
        <w:rPr>
          <w:b/>
          <w:sz w:val="24"/>
        </w:rPr>
        <w:sectPr w:rsidR="00112CC8" w:rsidSect="00D159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CC8" w:rsidRDefault="00112CC8" w:rsidP="00112CC8">
      <w:pPr>
        <w:spacing w:after="0" w:line="240" w:lineRule="auto"/>
        <w:rPr>
          <w:b/>
          <w:sz w:val="24"/>
        </w:rPr>
      </w:pPr>
    </w:p>
    <w:p w:rsidR="00D159F4" w:rsidRPr="008B7008" w:rsidRDefault="00D159F4" w:rsidP="00112CC8">
      <w:pPr>
        <w:spacing w:after="0" w:line="240" w:lineRule="auto"/>
        <w:rPr>
          <w:sz w:val="26"/>
          <w:szCs w:val="26"/>
        </w:rPr>
      </w:pPr>
      <w:r w:rsidRPr="008B7008">
        <w:rPr>
          <w:sz w:val="26"/>
          <w:szCs w:val="26"/>
        </w:rPr>
        <w:t>1.1 Drainage basin system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Hydrological cycle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>Open system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Closed system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Hydrology components (flows, stores, inputs, outputs) </w:t>
      </w:r>
      <w:bookmarkStart w:id="0" w:name="_GoBack"/>
      <w:bookmarkEnd w:id="0"/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>Watershed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>Catchment area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Precipitation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Interception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Throughfall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Stemflow</w:t>
      </w:r>
      <w:proofErr w:type="spellEnd"/>
      <w:r>
        <w:t xml:space="preserve">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Runoff/overland flow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Discharge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Infiltration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Throughflow</w:t>
      </w:r>
      <w:proofErr w:type="spellEnd"/>
      <w:r>
        <w:t xml:space="preserve">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Percolation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Baseflow</w:t>
      </w:r>
      <w:proofErr w:type="spellEnd"/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>Groundwater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>Recharge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>Water tables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Springs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Evaporation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Evapotranspiration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Gauging station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Saturated overflow </w:t>
      </w:r>
    </w:p>
    <w:p w:rsidR="00D159F4" w:rsidRDefault="00D159F4" w:rsidP="00112CC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Hortonian</w:t>
      </w:r>
      <w:proofErr w:type="spellEnd"/>
      <w:r>
        <w:t xml:space="preserve"> or infiltration excess flow</w:t>
      </w:r>
    </w:p>
    <w:p w:rsidR="00D159F4" w:rsidRDefault="00D159F4" w:rsidP="00112CC8">
      <w:pPr>
        <w:spacing w:after="0" w:line="240" w:lineRule="auto"/>
      </w:pPr>
    </w:p>
    <w:p w:rsidR="00D159F4" w:rsidRPr="008B7008" w:rsidRDefault="00D159F4" w:rsidP="00112CC8">
      <w:pPr>
        <w:spacing w:after="0" w:line="240" w:lineRule="auto"/>
        <w:rPr>
          <w:sz w:val="26"/>
          <w:szCs w:val="26"/>
        </w:rPr>
      </w:pPr>
      <w:r w:rsidRPr="008B7008">
        <w:rPr>
          <w:sz w:val="26"/>
          <w:szCs w:val="26"/>
        </w:rPr>
        <w:t xml:space="preserve">1.2 Rainfall – discharge relationships within drainage basins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Storm hydrograph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Lag time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Rising limb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Falling limb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Peak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Baseflow</w:t>
      </w:r>
      <w:proofErr w:type="spellEnd"/>
      <w:r>
        <w:t xml:space="preserve"> separation line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Flashy hydrograph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Attenuated peak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>Land use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Rainfall duration and intensity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Drainage density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Porosity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Permeability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Aquifer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Wilting point </w:t>
      </w:r>
    </w:p>
    <w:p w:rsidR="00D159F4" w:rsidRDefault="00D159F4" w:rsidP="00112C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Field capacity </w:t>
      </w:r>
    </w:p>
    <w:p w:rsidR="00D159F4" w:rsidRDefault="00D159F4" w:rsidP="00112CC8">
      <w:pPr>
        <w:spacing w:after="0" w:line="240" w:lineRule="auto"/>
      </w:pPr>
    </w:p>
    <w:p w:rsidR="00112CC8" w:rsidRDefault="00112CC8" w:rsidP="00112CC8">
      <w:pPr>
        <w:spacing w:after="0" w:line="240" w:lineRule="auto"/>
        <w:rPr>
          <w:b/>
          <w:sz w:val="24"/>
        </w:rPr>
      </w:pPr>
    </w:p>
    <w:p w:rsidR="00112CC8" w:rsidRDefault="00112CC8" w:rsidP="00112CC8">
      <w:pPr>
        <w:spacing w:after="0" w:line="240" w:lineRule="auto"/>
        <w:rPr>
          <w:b/>
          <w:sz w:val="24"/>
        </w:rPr>
      </w:pPr>
    </w:p>
    <w:p w:rsidR="00D159F4" w:rsidRPr="008B7008" w:rsidRDefault="00D159F4" w:rsidP="00112CC8">
      <w:pPr>
        <w:spacing w:after="0" w:line="240" w:lineRule="auto"/>
        <w:rPr>
          <w:sz w:val="26"/>
          <w:szCs w:val="26"/>
        </w:rPr>
      </w:pPr>
      <w:r w:rsidRPr="008B7008">
        <w:rPr>
          <w:sz w:val="26"/>
          <w:szCs w:val="26"/>
        </w:rPr>
        <w:t xml:space="preserve">1.3 River Channel Processes and Landforms </w:t>
      </w:r>
    </w:p>
    <w:p w:rsidR="00D159F4" w:rsidRDefault="00D159F4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Gradient of channel bed </w:t>
      </w:r>
    </w:p>
    <w:p w:rsidR="00D159F4" w:rsidRDefault="00D159F4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Load – capacity and competence </w:t>
      </w:r>
    </w:p>
    <w:p w:rsidR="00D159F4" w:rsidRDefault="00D159F4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Discharge </w:t>
      </w:r>
    </w:p>
    <w:p w:rsidR="00D159F4" w:rsidRDefault="00D159F4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Velocity </w:t>
      </w:r>
    </w:p>
    <w:p w:rsidR="00D159F4" w:rsidRDefault="00D159F4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Channel efficiency </w:t>
      </w:r>
    </w:p>
    <w:p w:rsidR="00D159F4" w:rsidRDefault="00D159F4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Channel roughness </w:t>
      </w:r>
    </w:p>
    <w:p w:rsidR="00112CC8" w:rsidRDefault="00D159F4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Capacity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Competence flows – laminar, turbulent, </w:t>
      </w:r>
      <w:proofErr w:type="spellStart"/>
      <w:r>
        <w:t>helicoidal</w:t>
      </w:r>
      <w:proofErr w:type="spellEnd"/>
      <w:r>
        <w:t xml:space="preserve">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>Abrasion/corrosion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Corrosion/solution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Hydraulic action as erosion and transportation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Traction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Suspension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Saltation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Entrainment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Critical erosion and deposition velocity </w:t>
      </w:r>
    </w:p>
    <w:p w:rsidR="00D159F4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Bed load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Solute load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Floodplain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Braided channel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Eyot</w:t>
      </w:r>
      <w:proofErr w:type="spellEnd"/>
      <w:r>
        <w:t xml:space="preserve">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Meander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Pool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Riffle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>River cliff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>Slip-off slope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Point bar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Waterfall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Plunge pool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Rapids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Gorge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Bluff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Floodplain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Levee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Cut-off/ox-bow lake </w:t>
      </w:r>
    </w:p>
    <w:p w:rsidR="00112CC8" w:rsidRDefault="008B700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>Allu</w:t>
      </w:r>
      <w:r w:rsidR="00112CC8">
        <w:t xml:space="preserve">vial fan </w:t>
      </w:r>
    </w:p>
    <w:p w:rsidR="00112CC8" w:rsidRDefault="00112CC8" w:rsidP="00112C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Delta </w:t>
      </w:r>
    </w:p>
    <w:p w:rsidR="00112CC8" w:rsidRDefault="00112CC8" w:rsidP="00112CC8">
      <w:pPr>
        <w:spacing w:after="0" w:line="240" w:lineRule="auto"/>
      </w:pPr>
    </w:p>
    <w:p w:rsidR="00112CC8" w:rsidRPr="008B7008" w:rsidRDefault="00112CC8" w:rsidP="00112CC8">
      <w:pPr>
        <w:spacing w:after="0" w:line="240" w:lineRule="auto"/>
        <w:rPr>
          <w:sz w:val="26"/>
          <w:szCs w:val="26"/>
        </w:rPr>
      </w:pPr>
      <w:r w:rsidRPr="008B7008">
        <w:rPr>
          <w:sz w:val="26"/>
          <w:szCs w:val="26"/>
        </w:rPr>
        <w:t xml:space="preserve">1.4 The Human Impact </w:t>
      </w:r>
    </w:p>
    <w:p w:rsidR="00112CC8" w:rsidRDefault="00112CC8" w:rsidP="00112CC8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Bankfull</w:t>
      </w:r>
      <w:proofErr w:type="spellEnd"/>
      <w:r>
        <w:t xml:space="preserve"> discharge </w:t>
      </w:r>
    </w:p>
    <w:p w:rsidR="00112CC8" w:rsidRDefault="00112CC8" w:rsidP="00112CC8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Overbankfull</w:t>
      </w:r>
      <w:proofErr w:type="spellEnd"/>
      <w:r>
        <w:t xml:space="preserve"> discharge </w:t>
      </w:r>
    </w:p>
    <w:p w:rsidR="00112CC8" w:rsidRDefault="00112CC8" w:rsidP="00112C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Recurrence interval </w:t>
      </w:r>
    </w:p>
    <w:p w:rsidR="00112CC8" w:rsidRDefault="00112CC8" w:rsidP="00112C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Hard engineering </w:t>
      </w:r>
    </w:p>
    <w:p w:rsidR="00112CC8" w:rsidRDefault="00112CC8" w:rsidP="00112CC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Soft engineering </w:t>
      </w:r>
    </w:p>
    <w:p w:rsidR="00112CC8" w:rsidRDefault="00112CC8" w:rsidP="00D159F4">
      <w:pPr>
        <w:pStyle w:val="ListParagraph"/>
        <w:numPr>
          <w:ilvl w:val="0"/>
          <w:numId w:val="5"/>
        </w:numPr>
        <w:spacing w:after="0" w:line="240" w:lineRule="auto"/>
        <w:sectPr w:rsidR="00112CC8" w:rsidSect="00112C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Management strategies – wing dykes, levees, etc. </w:t>
      </w:r>
    </w:p>
    <w:p w:rsidR="00D159F4" w:rsidRDefault="00D159F4"/>
    <w:sectPr w:rsidR="00D159F4" w:rsidSect="00112C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1E"/>
    <w:multiLevelType w:val="hybridMultilevel"/>
    <w:tmpl w:val="0B5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0F7B"/>
    <w:multiLevelType w:val="hybridMultilevel"/>
    <w:tmpl w:val="2A9E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BA3"/>
    <w:multiLevelType w:val="hybridMultilevel"/>
    <w:tmpl w:val="962E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4807"/>
    <w:multiLevelType w:val="hybridMultilevel"/>
    <w:tmpl w:val="E2B0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99D"/>
    <w:multiLevelType w:val="hybridMultilevel"/>
    <w:tmpl w:val="F196D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F4"/>
    <w:rsid w:val="00112CC8"/>
    <w:rsid w:val="00894A18"/>
    <w:rsid w:val="008B7008"/>
    <w:rsid w:val="009C229F"/>
    <w:rsid w:val="00D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EE68"/>
  <w15:chartTrackingRefBased/>
  <w15:docId w15:val="{06654936-C0CA-4710-86B8-7863BF40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1</cp:revision>
  <dcterms:created xsi:type="dcterms:W3CDTF">2018-08-12T15:42:00Z</dcterms:created>
  <dcterms:modified xsi:type="dcterms:W3CDTF">2018-08-12T16:06:00Z</dcterms:modified>
</cp:coreProperties>
</file>